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0" w:name="_GoBack"/>
      <w:r w:rsidRPr="00616148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Шарафеева Зульфия\Desktop\1 стр полож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рафеева Зульфия\Desktop\1 стр положения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Порядок обеспечения питанием обучающихся организуют назначенные приказом директора Школы ответственные из числа заместителей, педагогов и обслуживающего персонала Школы.</w:t>
      </w:r>
    </w:p>
    <w:p w:rsidR="00616148" w:rsidRDefault="00616148" w:rsidP="0061614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2.1.2. По вопросам организации питания школа взаимодействует с родителями обучающихся, с </w:t>
      </w:r>
      <w:proofErr w:type="gramStart"/>
      <w:r>
        <w:rPr>
          <w:rFonts w:ascii="Times New Roman" w:hAnsi="Times New Roman"/>
          <w:sz w:val="24"/>
          <w:szCs w:val="24"/>
        </w:rPr>
        <w:t>отделом  образования</w:t>
      </w:r>
      <w:proofErr w:type="gramEnd"/>
      <w:r>
        <w:rPr>
          <w:rFonts w:ascii="Times New Roman" w:hAnsi="Times New Roman"/>
          <w:sz w:val="24"/>
          <w:szCs w:val="24"/>
        </w:rPr>
        <w:t xml:space="preserve">, территориальным органом </w:t>
      </w:r>
      <w:proofErr w:type="spellStart"/>
      <w:r>
        <w:rPr>
          <w:rFonts w:ascii="Times New Roman" w:hAnsi="Times New Roman"/>
          <w:sz w:val="24"/>
          <w:szCs w:val="24"/>
        </w:rPr>
        <w:t>Роспотребнадзора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2.1.3. Питание обучающихся организуется в соответствии с требованиями санитарных правил и норм устройства, содержания и организации учебно-воспитательного процесса утверждаемых в установленном порядке.</w:t>
      </w:r>
    </w:p>
    <w:p w:rsidR="00616148" w:rsidRDefault="00616148" w:rsidP="0061614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2.2. Режим организации питания</w:t>
      </w:r>
    </w:p>
    <w:p w:rsidR="00616148" w:rsidRDefault="00616148" w:rsidP="0061614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2.2.1. Режим питания устанавливается приказом директора Школы в соответствии с санитарно-гигиеническими требованиями к организации питания.</w:t>
      </w:r>
    </w:p>
    <w:p w:rsidR="00616148" w:rsidRDefault="00616148" w:rsidP="0061614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2.2.2. Горячее питание предоставляется в учебные дни шесть дней в неделю – с понедельника по субботу включительно. </w:t>
      </w:r>
    </w:p>
    <w:p w:rsidR="00616148" w:rsidRDefault="00616148" w:rsidP="0061614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2.2.3. В случае проведения мероприятий, связанных с выходом или выездом обучающихся из здания школы, режим предоставления питания переводится на специальный график, утверждаемый приказом директора Школы.</w:t>
      </w:r>
    </w:p>
    <w:p w:rsidR="00616148" w:rsidRDefault="00616148" w:rsidP="0061614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2.3. Условия организации питания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2.3.1. Для создания условий организации питания в школе в соответствии с требованиями </w:t>
      </w:r>
      <w:r>
        <w:rPr>
          <w:rFonts w:ascii="Times New Roman" w:hAnsi="Times New Roman"/>
          <w:sz w:val="24"/>
          <w:szCs w:val="24"/>
        </w:rPr>
        <w:t xml:space="preserve">СанПиН 2.4.5.2409-08 и СП 2.3.6.1079-01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предусматриваются помещения для приема, хранения и приготовления пищи. Помещения оснащаются механическим, тепловым и холодильным оборудованием, инвентарем, посудой и мебелью.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2.3.2. Закупка продуктов питания осуществляется путем проведения торгов по отбору поставщиков в соответствии с Федеральным законом от 05.04.2013 № 44-ФЗ «</w:t>
      </w:r>
      <w:r>
        <w:rPr>
          <w:rFonts w:ascii="Times New Roman" w:hAnsi="Times New Roman"/>
          <w:sz w:val="24"/>
          <w:szCs w:val="24"/>
          <w:shd w:val="clear" w:color="auto" w:fill="FFFFFF"/>
        </w:rPr>
        <w:t>О контрактной системе в сфере закупок товаров, работ, услуг для обеспечения государственных и муниципальных нужд».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2.3.3. Для организации питания работники Школы ведут и используют следующие документы: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приказ об организации питания обучающихся;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приказ об организации льготного питания обучающихся;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приказ о создании </w:t>
      </w:r>
      <w:proofErr w:type="spellStart"/>
      <w:r>
        <w:rPr>
          <w:rFonts w:ascii="Times New Roman" w:hAnsi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/>
          <w:sz w:val="24"/>
          <w:szCs w:val="24"/>
        </w:rPr>
        <w:t xml:space="preserve"> комиссии; 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примерное меню;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технологические карты кулинарных блюд;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ведомости контроля за рационом питания;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журнал бракеража пищевых продуктов, поступающих на пищеблок;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журнал бракеража готовой кулинарной продукции;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журнал здоровья;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журнал проведения витаминизации третьих и сладких блюд;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журнал учета температурного режима в холодильном оборудовании;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журнал санитарно-технического состояния и содержания помещений пищеблока;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контракты или договора на поставку продуктов питания;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инструкцию по отбору суточных проб;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графики дежурств в столовой;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график работы </w:t>
      </w:r>
      <w:proofErr w:type="spellStart"/>
      <w:r>
        <w:rPr>
          <w:rFonts w:ascii="Times New Roman" w:hAnsi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/>
          <w:sz w:val="24"/>
          <w:szCs w:val="24"/>
        </w:rPr>
        <w:t xml:space="preserve"> комиссии.</w:t>
      </w:r>
    </w:p>
    <w:p w:rsidR="00616148" w:rsidRDefault="00616148" w:rsidP="0061614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2.4. Меры по улучшению организации питания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2.4.1. В целях совершенствования организации питания обучающихся администрация Школы совместно с классными руководителями: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организует постоянную информационно-просветительскую работу по повышению уровня культуры питания школьников в рамках учебной деятельности и </w:t>
      </w:r>
      <w:proofErr w:type="spellStart"/>
      <w:r>
        <w:rPr>
          <w:rFonts w:ascii="Times New Roman" w:hAnsi="Times New Roman"/>
          <w:sz w:val="24"/>
          <w:szCs w:val="24"/>
        </w:rPr>
        <w:t>внеучебных</w:t>
      </w:r>
      <w:proofErr w:type="spellEnd"/>
      <w:r>
        <w:rPr>
          <w:rFonts w:ascii="Times New Roman" w:hAnsi="Times New Roman"/>
          <w:sz w:val="24"/>
          <w:szCs w:val="24"/>
        </w:rPr>
        <w:t xml:space="preserve"> мероприятий;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оформляет информационные стенды, посвященные вопросам формирования культуры питания;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– проводит с родителями беседы, лектории и другие мероприятия, посвященные вопросам роли питания в формировании здоровья человека, обеспечения ежедневного сбалансированного питания, развития культуры питания и пропаганды здорового образа жизни, правильного питания в домашних условиях;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содействует созданию системы общественного информирования и общественной экспертизы организации школьного питания с учетом широкого использования </w:t>
      </w:r>
      <w:proofErr w:type="gramStart"/>
      <w:r>
        <w:rPr>
          <w:rFonts w:ascii="Times New Roman" w:hAnsi="Times New Roman"/>
          <w:sz w:val="24"/>
          <w:szCs w:val="24"/>
        </w:rPr>
        <w:t>потенциала  родительского</w:t>
      </w:r>
      <w:proofErr w:type="gramEnd"/>
      <w:r>
        <w:rPr>
          <w:rFonts w:ascii="Times New Roman" w:hAnsi="Times New Roman"/>
          <w:sz w:val="24"/>
          <w:szCs w:val="24"/>
        </w:rPr>
        <w:t xml:space="preserve"> комитета;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2.4.2. Переоснащение и комплектование пищеблока производится с учетом новых технологий при наличии финансовых средств.</w:t>
      </w:r>
    </w:p>
    <w:p w:rsidR="00616148" w:rsidRDefault="00616148" w:rsidP="00616148">
      <w:pPr>
        <w:spacing w:after="0" w:line="240" w:lineRule="auto"/>
        <w:ind w:firstLine="709"/>
        <w:rPr>
          <w:sz w:val="20"/>
          <w:szCs w:val="20"/>
        </w:rPr>
      </w:pPr>
    </w:p>
    <w:p w:rsidR="00616148" w:rsidRDefault="00616148" w:rsidP="0061614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Порядок предоставления питания обучающимся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3.1. Предоставление горячего питания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3.1.1. Всем обучающимся предоставляется двухразовое питание – первое питание и второе питание. 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3.1.2.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Для приема пищи в течение учебного дня </w:t>
      </w:r>
      <w:proofErr w:type="gramStart"/>
      <w:r>
        <w:rPr>
          <w:rFonts w:ascii="Times New Roman" w:hAnsi="Times New Roman"/>
          <w:sz w:val="24"/>
          <w:szCs w:val="24"/>
          <w:shd w:val="clear" w:color="auto" w:fill="FFFFFF"/>
        </w:rPr>
        <w:t>выделяются  перемены</w:t>
      </w:r>
      <w:proofErr w:type="gramEnd"/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3.1.3. </w:t>
      </w:r>
      <w:r>
        <w:rPr>
          <w:rFonts w:ascii="Times New Roman" w:hAnsi="Times New Roman"/>
          <w:sz w:val="24"/>
          <w:szCs w:val="24"/>
          <w:shd w:val="clear" w:color="auto" w:fill="FFFFFF"/>
        </w:rPr>
        <w:t>Отпуск питания организуется по классам в соответствии с графиком, утверждаемым директором Школы. Отпуск блюд осуществляется по заявкам классных руководителей - ответственных лиц. Заявка на количество питающихся предоставляется классными руководителями за один день и уточняется накануне не позднее 8.00 часов (до начала первого урока) на первое питание и не позднее 9.00 часов (до начала второго урока) на второе питание.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3.1.4. График предоставления питания устанавливает директор Школы самостоятельно с учетом возрастных особенностей обучающихся, числа посадочных мест в обеденном зале и продолжительности учебных занятий.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3.1.5. Директор Школы утверждает примерное 12-дневное меню, разработанное ответственным за питание на районном уровне (технологом) и согласованное начальником отдела образования с территориальным отделом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Роспотребнадзора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Замена блюд в меню производится в исключительных случаях на основе норм взаимозаменяемости продуктов по согласованию с директором Школы. 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3.1.6. Ежедневно меню вывешивается в обеденном зале. </w:t>
      </w:r>
    </w:p>
    <w:p w:rsidR="00616148" w:rsidRDefault="00616148" w:rsidP="00616148">
      <w:pPr>
        <w:spacing w:after="0" w:line="240" w:lineRule="auto"/>
        <w:ind w:firstLine="709"/>
        <w:jc w:val="center"/>
        <w:rPr>
          <w:bCs/>
          <w:sz w:val="20"/>
          <w:szCs w:val="20"/>
        </w:rPr>
      </w:pPr>
    </w:p>
    <w:p w:rsidR="00616148" w:rsidRDefault="00616148" w:rsidP="006161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Финансовое обеспечение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4.1. Источники и порядок определения стоимости организации питания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4.1.1. Финансирование питания обучающихся осуществляется за счет:</w:t>
      </w:r>
    </w:p>
    <w:p w:rsidR="00616148" w:rsidRDefault="00616148" w:rsidP="0061614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средств местного бюджетов, предоставленных в форме частичной компенсации стоимости питания;</w:t>
      </w:r>
    </w:p>
    <w:p w:rsidR="00616148" w:rsidRDefault="00616148" w:rsidP="0061614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средств, взимаемых с родителей (законных представителей) на питание детей (далее – родительская плата);</w:t>
      </w:r>
    </w:p>
    <w:p w:rsidR="00616148" w:rsidRDefault="00616148" w:rsidP="00616148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4.1.2. </w:t>
      </w:r>
      <w:r>
        <w:rPr>
          <w:rFonts w:ascii="Times New Roman" w:hAnsi="Times New Roman"/>
          <w:bCs/>
          <w:sz w:val="24"/>
          <w:szCs w:val="24"/>
        </w:rPr>
        <w:t xml:space="preserve">Стоимость питания на одного человека устанавливается Постановлением исполнительного комитета </w:t>
      </w:r>
      <w:proofErr w:type="spellStart"/>
      <w:r>
        <w:rPr>
          <w:rFonts w:ascii="Times New Roman" w:hAnsi="Times New Roman"/>
          <w:bCs/>
          <w:sz w:val="24"/>
          <w:szCs w:val="24"/>
        </w:rPr>
        <w:t>Ютазинского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муниципального района Республики Татарстан.</w:t>
      </w:r>
    </w:p>
    <w:p w:rsidR="00616148" w:rsidRDefault="00616148" w:rsidP="00616148">
      <w:pPr>
        <w:spacing w:after="0" w:line="240" w:lineRule="auto"/>
        <w:ind w:firstLine="709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</w:t>
      </w:r>
      <w:r>
        <w:rPr>
          <w:rFonts w:ascii="Times New Roman" w:hAnsi="Times New Roman"/>
          <w:b/>
          <w:bCs/>
          <w:sz w:val="24"/>
          <w:szCs w:val="24"/>
        </w:rPr>
        <w:t xml:space="preserve"> Организация питания за счет средств родительской платы 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4.2.1. Предоставление питания за счет средств родительской платы производится только на добровольной основе с письменного заявления родителей (законных представителей).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4.2.2. Директор Школы на основании заявлений родителей (законных представителей) заключает в течение трех дней договор с родителями (законными представителями) и издает приказ, которым утверждает список обучающихся, имеющих право на обеспечение питанием за счет средств родителей (законных представителей).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4.2.3. Списки детей для получения питания за счет средств родителей (законных представителей) два раза в год (по полугодиям) формирует ответственный за организацию питания и ежемесячно корректирует администрация Школы при наличии: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вновь поступивших заявлений родителей (законных представителей) обучающихся;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– договоров, заключенных школой и родителями (законными представителями).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4.2.4. Начисление родительской платы производится на основании табеля посещаемости обучающихся, которые ведут классные руководители ежедневно.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4.2.5. Родительская плата начисляется авансом до 20 числа текущего месяца и оплачивается по квитанции, полученной родителями от классных руководителей. Оплата производится по указанным в квитанции реквизитам любым </w:t>
      </w:r>
      <w:proofErr w:type="gramStart"/>
      <w:r>
        <w:rPr>
          <w:rFonts w:ascii="Times New Roman" w:hAnsi="Times New Roman"/>
          <w:bCs/>
          <w:sz w:val="24"/>
          <w:szCs w:val="24"/>
        </w:rPr>
        <w:t>способом  по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выбору родителей: 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налично в отделениях банка или почтового отделения;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bCs/>
          <w:sz w:val="24"/>
          <w:szCs w:val="24"/>
        </w:rPr>
        <w:t>безналично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через личный кабинет (онлайн). 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4.2.6. Окончательное внесение родительской платы за питание детей в Школе (задолженность) осуществляется ежемесячно в срок до 5-го числа следующего месяца.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4.2.7. Об отсутствии ребенка родители должны сообщить классному руководителю заблаговременно, то есть до наступления дня отсутствия обучающегося.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4.2.8. При отсутствии обучающегося по уважительным причинам и при условии своевременного предупреждения классного руководителя о таком отсутствии до начала учебного процесса ребенок снимается с питания. При этом ответственное лицо - классный </w:t>
      </w:r>
      <w:proofErr w:type="gramStart"/>
      <w:r>
        <w:rPr>
          <w:rFonts w:ascii="Times New Roman" w:hAnsi="Times New Roman"/>
          <w:bCs/>
          <w:sz w:val="24"/>
          <w:szCs w:val="24"/>
        </w:rPr>
        <w:t>руководитель  производит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перерасчет стоимости питания и уплаченные деньги засчитываются в следующий месяц.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bCs/>
          <w:sz w:val="20"/>
          <w:szCs w:val="20"/>
        </w:rPr>
      </w:pPr>
    </w:p>
    <w:p w:rsidR="00616148" w:rsidRDefault="00616148" w:rsidP="006161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Меры социальной поддержки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 Право на получение мер социальной поддержки возникает у обучающихся, отнесенных к одной из категорий, указанных в пунктах 5.2–5.3 настоящего Положения.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5.2. На </w:t>
      </w:r>
      <w:proofErr w:type="gramStart"/>
      <w:r>
        <w:rPr>
          <w:rFonts w:ascii="Times New Roman" w:hAnsi="Times New Roman"/>
          <w:sz w:val="24"/>
          <w:szCs w:val="24"/>
        </w:rPr>
        <w:t>основании  Постановления</w:t>
      </w:r>
      <w:proofErr w:type="gramEnd"/>
      <w:r>
        <w:rPr>
          <w:rFonts w:ascii="Times New Roman" w:hAnsi="Times New Roman"/>
          <w:sz w:val="24"/>
          <w:szCs w:val="24"/>
        </w:rPr>
        <w:t xml:space="preserve"> исполнительного комитета </w:t>
      </w:r>
      <w:proofErr w:type="spellStart"/>
      <w:r>
        <w:rPr>
          <w:rFonts w:ascii="Times New Roman" w:hAnsi="Times New Roman"/>
          <w:bCs/>
          <w:sz w:val="24"/>
          <w:szCs w:val="24"/>
        </w:rPr>
        <w:t>Ютазинского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муниципального района Республики Татарстан</w:t>
      </w:r>
      <w:r>
        <w:rPr>
          <w:rFonts w:ascii="Times New Roman" w:hAnsi="Times New Roman"/>
          <w:sz w:val="24"/>
          <w:szCs w:val="24"/>
        </w:rPr>
        <w:t xml:space="preserve"> на полное возмещение расходов имеют право обучающиеся, отнесенные к категории: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дети из семей, имеющих 4 и более детей в возрасте до 18 лет. Льготное питание предоставляется учащимся данной категории, если трое и белее детей обучаются в общеобразовательном учреждении;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другие категории детей (дети, имеющие родителей инвалидов первой и второй группы и т.д.) в общеобразовательном учреждении.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5.2.1.  Льготное питание данным категориям детей </w:t>
      </w:r>
      <w:proofErr w:type="gramStart"/>
      <w:r>
        <w:rPr>
          <w:rFonts w:ascii="Times New Roman" w:hAnsi="Times New Roman"/>
          <w:sz w:val="24"/>
          <w:szCs w:val="24"/>
        </w:rPr>
        <w:t>предоставляется  на</w:t>
      </w:r>
      <w:proofErr w:type="gramEnd"/>
      <w:r>
        <w:rPr>
          <w:rFonts w:ascii="Times New Roman" w:hAnsi="Times New Roman"/>
          <w:sz w:val="24"/>
          <w:szCs w:val="24"/>
        </w:rPr>
        <w:t xml:space="preserve"> обеды (первое питание);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 Основанием для получения обучающимися льготного питания является предоставление документов: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заявления одного из родителей (законных представителей), составленного по форме, установленной в приложении № 1 к настоящему Положению;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документов, подтверждающих льготную категорию ребенка, представленных согласно списку, установленному в приложении № 2 к настоящему Положению.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5.4. При возникновении права на обеспечение льготным питанием обучающихся в течение учебного года заявление родителей (законных представителей) рассматривается в день регистрации.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5.5. Списки обучающихся, поставленных на льготное питание, утверждаются приказом директора Школы.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5.6. Право на получение льготного питания наступает со следующего учебного дня после издания приказа директора Школы и действует до окончания текущего учебного года.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5.9. В случае возникновения причин для досрочного прекращения предоставления льготного питания обучающемуся директор Школы издает приказ об исключении ребенка из списков обучающихся, питающихся льготно, с указанием этих причин.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bCs/>
          <w:sz w:val="20"/>
          <w:szCs w:val="20"/>
        </w:rPr>
      </w:pP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6. Обязанности участников процесса организации питания 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6.1. Директор Школы: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– ежегодно в начале учебного года издает приказ о предоставлении горячего питания обучающимся;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вносит изменения в приказ о предоставлении горячего питания обучающимся на основании изменений или вновь изданным Постановлением исполнительного комитета </w:t>
      </w:r>
      <w:proofErr w:type="spellStart"/>
      <w:r>
        <w:rPr>
          <w:rFonts w:ascii="Times New Roman" w:hAnsi="Times New Roman"/>
          <w:bCs/>
          <w:sz w:val="24"/>
          <w:szCs w:val="24"/>
        </w:rPr>
        <w:t>Ютазинского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муниципального района;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несет ответственность за организацию горячего питания обучающихся в соответствии с федеральными, региональными и муниципальными нормативными актами, федеральными санитарными правилами и нормами, уставом Школы и настоящим Положением;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обеспечивает принятие локальных актов, предусмотренных настоящим Положением;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назначает из числа работников Школы ответственных за организацию питания и закрепляет их обязанности в должностных инструкциях;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обеспечивает рассмотрение вопросов организации горячего питания обучающихся на родительских собраниях, а также педагогических советах.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6.2. Ответственный за питание – заместитель директора по воспитательной работе, назначенный директором Школы по приказу: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контролирует деятельность классных руководителей,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формирует сводный список обучающихся для предоставления горячего питания;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предоставляет списки обучающихся для расчета средств на горячее питание в бухгалтерию;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обеспечивает учет фактической посещаемости обучающихся столовой, охват всех детей горячим питанием, контролирует ежедневный порядок учета количества фактически полученных обучающимися питания по классам;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формирует список и ведет учет детей, получающих льготное питание</w:t>
      </w:r>
      <w:r>
        <w:rPr>
          <w:rFonts w:ascii="Times New Roman" w:hAnsi="Times New Roman"/>
          <w:sz w:val="24"/>
          <w:szCs w:val="24"/>
        </w:rPr>
        <w:t>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координирует работу в Школе по формированию культуры питания;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осуществляет мониторинг удовлетворенности качеством питания;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– формирует и предоставляет сводный отчет о произведенной оплате родителями за питание и долгу за питание; 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вносит предложения по улучшению организации горячего питания.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6.3. </w:t>
      </w:r>
      <w:r>
        <w:rPr>
          <w:rFonts w:ascii="Times New Roman" w:hAnsi="Times New Roman"/>
          <w:b/>
          <w:sz w:val="24"/>
          <w:szCs w:val="24"/>
        </w:rPr>
        <w:t xml:space="preserve">Заведующий хозяйством: 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обеспечивает своевременную организацию ремонта технологического, механического и холодильного оборудования; 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контролирует деятельность поставщиков по доставке продуктов питания и работников пищеблока;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подает заявки на продукты питания поставщикам;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принимает продукты </w:t>
      </w:r>
      <w:proofErr w:type="gramStart"/>
      <w:r>
        <w:rPr>
          <w:rFonts w:ascii="Times New Roman" w:hAnsi="Times New Roman"/>
          <w:sz w:val="24"/>
          <w:szCs w:val="24"/>
        </w:rPr>
        <w:t>питания  поставщиков</w:t>
      </w:r>
      <w:proofErr w:type="gramEnd"/>
      <w:r>
        <w:rPr>
          <w:rFonts w:ascii="Times New Roman" w:hAnsi="Times New Roman"/>
          <w:sz w:val="24"/>
          <w:szCs w:val="24"/>
        </w:rPr>
        <w:t xml:space="preserve"> по соответствующим документам;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подает заявки на приобретение в столовую достаточное количество посуды, специальной одежды, санитарно-гигиенические средства, уборочный инвентарь;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ведет учет выдачи поварам и </w:t>
      </w:r>
      <w:proofErr w:type="gramStart"/>
      <w:r>
        <w:rPr>
          <w:rFonts w:ascii="Times New Roman" w:hAnsi="Times New Roman"/>
          <w:sz w:val="24"/>
          <w:szCs w:val="24"/>
        </w:rPr>
        <w:t xml:space="preserve">остатков  </w:t>
      </w:r>
      <w:r>
        <w:rPr>
          <w:rFonts w:ascii="Times New Roman" w:hAnsi="Times New Roman"/>
          <w:bCs/>
          <w:sz w:val="24"/>
          <w:szCs w:val="24"/>
        </w:rPr>
        <w:t>продовольственного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сырья</w:t>
      </w:r>
      <w:r>
        <w:rPr>
          <w:rFonts w:ascii="Times New Roman" w:hAnsi="Times New Roman"/>
          <w:sz w:val="24"/>
          <w:szCs w:val="24"/>
        </w:rPr>
        <w:t>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составляет и предоставляет отчеты в МБУ «Централизованная бухгалтерия» по питанию;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следит за чистотой и порядком в столовой и пищеблоке;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6.4. Повар и работники пищеблока: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выполняют обязанности в рамках должностной инструкции;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 ежедневно принимает продукты питания у завхоза на приготовление блюд первого и второго питания по ежедневному меню, утвержденному директором Школы;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bCs/>
          <w:sz w:val="24"/>
          <w:szCs w:val="24"/>
        </w:rPr>
        <w:t>поддерживают  чистоту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и порядок  в пищеблоке и столовой;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вправе вносить предложения по улучшению организации питания.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6.5. Классные руководители: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ежедневно представляют в столовую школы заявку для организации горячего питания на количество обучающихся на следующий учебный день;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– ежедневно не позднее 8.00 часов уточняют представленную накануне заявку на первое питание;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ежедневно не позднее 9.00 часов уточняют представленную накануне заявку на второе питание;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– ведут ежедневный табель учета полученных обучающимися завтраков по форме, установленной в приложении № 3 к настоящему Положению;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– ведут ежедневный табель учета полученных обучающимися обедов по форме, установленной в приложении № 3 к настоящему Положению;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ведут ежедневный табель учета полученных обучающимися питания за счет бюджетных средств по форме, установленной в приложении № 3 к настоящему Положению;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– не реже чем один раз в неделю производят сверку с заведующим </w:t>
      </w:r>
      <w:proofErr w:type="gramStart"/>
      <w:r>
        <w:rPr>
          <w:rFonts w:ascii="Times New Roman" w:hAnsi="Times New Roman"/>
          <w:bCs/>
          <w:sz w:val="24"/>
          <w:szCs w:val="24"/>
        </w:rPr>
        <w:t>хозяйством  в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Школе данные о количестве фактически полученных обучающимися первого и второго питания;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 ежемесячно предоставляют ответственному за организацию горячего питания - заместителю директора по воспитательной работе в Школе данные об оплате родительских взносов за питание;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осуществляют в части своей компетенции мониторинг организации горячего питания;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предусматривают в планах воспитательной работы мероприятия, направленные на формирование здорового образа жизни детей, потребности в сбалансированном и рациональном питании, систематически выносят на обсуждение в ходе родительских собраний вопросы обеспечения обучающихся полноценным питанием;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– выносят на обсуждение на </w:t>
      </w:r>
      <w:proofErr w:type="gramStart"/>
      <w:r>
        <w:rPr>
          <w:rFonts w:ascii="Times New Roman" w:hAnsi="Times New Roman"/>
          <w:bCs/>
          <w:sz w:val="24"/>
          <w:szCs w:val="24"/>
        </w:rPr>
        <w:t>заседаниях  педагогического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совета, совещаниях при директоре предложения по улучшению горячего питания.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6.6. Родители (законные представители) обучающихся: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– представляют подтверждающие документы в случае, если ребенок относится </w:t>
      </w:r>
      <w:r>
        <w:rPr>
          <w:rFonts w:ascii="Times New Roman" w:hAnsi="Times New Roman"/>
          <w:sz w:val="24"/>
          <w:szCs w:val="24"/>
        </w:rPr>
        <w:t>к льготной категории детей;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– своевременно вносят оплату за горячее питание </w:t>
      </w:r>
      <w:proofErr w:type="gramStart"/>
      <w:r>
        <w:rPr>
          <w:rFonts w:ascii="Times New Roman" w:hAnsi="Times New Roman"/>
          <w:bCs/>
          <w:sz w:val="24"/>
          <w:szCs w:val="24"/>
        </w:rPr>
        <w:t>детей:  налично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в банке, почтовом отделении и </w:t>
      </w:r>
      <w:proofErr w:type="spellStart"/>
      <w:r>
        <w:rPr>
          <w:rFonts w:ascii="Times New Roman" w:hAnsi="Times New Roman"/>
          <w:bCs/>
          <w:sz w:val="24"/>
          <w:szCs w:val="24"/>
        </w:rPr>
        <w:t>безналично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в личном кабинете (онлайн);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представляют подтверждающие документы об оплате за горячее питание (копию квитанции)</w:t>
      </w:r>
      <w:r>
        <w:rPr>
          <w:rFonts w:ascii="Times New Roman" w:hAnsi="Times New Roman"/>
          <w:sz w:val="24"/>
          <w:szCs w:val="24"/>
        </w:rPr>
        <w:t>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сообщают классному руководителю о болезни ребенка или его временном отсутствии в Школе для снятия его с питания на период его фактического отсутствия, а также предупреждают медицинского работника, классного руководителя об имеющихся у ребенка аллергических реакциях на продукты питания;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ведут разъяснительную работу со своими детьми по привитию им навыков здорового образа жизни и правильного питания;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вносят предложения по улучшению организации горячего питания в Школе;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– вправе знакомиться с примерным и ежедневным меню.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bCs/>
          <w:sz w:val="20"/>
          <w:szCs w:val="20"/>
        </w:rPr>
      </w:pPr>
    </w:p>
    <w:p w:rsidR="00616148" w:rsidRDefault="00616148" w:rsidP="0061614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 Контроль за организацией питания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7.1. </w:t>
      </w:r>
      <w:r>
        <w:rPr>
          <w:rFonts w:ascii="Times New Roman" w:hAnsi="Times New Roman"/>
          <w:bCs/>
          <w:sz w:val="24"/>
          <w:szCs w:val="24"/>
        </w:rPr>
        <w:t>Текущий контроль за организацией питания осуществляют ответственные работники Школы на основании программы производственного контроля, утвержденной директором Школы.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7.2. Проверку качества готовой кулинарной продукции осуществляет </w:t>
      </w:r>
      <w:proofErr w:type="spellStart"/>
      <w:r>
        <w:rPr>
          <w:rFonts w:ascii="Times New Roman" w:hAnsi="Times New Roman"/>
          <w:bCs/>
          <w:sz w:val="24"/>
          <w:szCs w:val="24"/>
        </w:rPr>
        <w:t>бракеражная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комиссия, деятельность которой регулируется приказом о </w:t>
      </w:r>
      <w:proofErr w:type="spellStart"/>
      <w:r>
        <w:rPr>
          <w:rFonts w:ascii="Times New Roman" w:hAnsi="Times New Roman"/>
          <w:bCs/>
          <w:sz w:val="24"/>
          <w:szCs w:val="24"/>
        </w:rPr>
        <w:t>бракеражной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комиссии. Состав комиссии утверждается приказом директора Школы.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7.3. Контроль за качеством пищевых продуктов и продовольственного сырья осуществляет медицинский работник и члены </w:t>
      </w:r>
      <w:proofErr w:type="spellStart"/>
      <w:r>
        <w:rPr>
          <w:rFonts w:ascii="Times New Roman" w:hAnsi="Times New Roman"/>
          <w:bCs/>
          <w:sz w:val="24"/>
          <w:szCs w:val="24"/>
        </w:rPr>
        <w:t>бракеражной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комиссии в соответствии с требованиями санитарных правил и федерального законодательства.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8. Ответственность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8.1. Все работники Школы, отвечающие за организацию питания, несут ответственность за вред, причиненный здоровью детей, связанный с неисполнением или ненадлежащим исполнением должностных обязанностей.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8.2. </w:t>
      </w:r>
      <w:r>
        <w:rPr>
          <w:rFonts w:ascii="Times New Roman" w:hAnsi="Times New Roman"/>
          <w:sz w:val="24"/>
          <w:szCs w:val="24"/>
        </w:rPr>
        <w:t xml:space="preserve">Родители (законные представители) несут предусмотренную действующим законодательством ответственность за </w:t>
      </w:r>
      <w:proofErr w:type="spellStart"/>
      <w:r>
        <w:rPr>
          <w:rFonts w:ascii="Times New Roman" w:hAnsi="Times New Roman"/>
          <w:sz w:val="24"/>
          <w:szCs w:val="24"/>
        </w:rPr>
        <w:t>неуведомление</w:t>
      </w:r>
      <w:proofErr w:type="spellEnd"/>
      <w:r>
        <w:rPr>
          <w:rFonts w:ascii="Times New Roman" w:hAnsi="Times New Roman"/>
          <w:sz w:val="24"/>
          <w:szCs w:val="24"/>
        </w:rPr>
        <w:t xml:space="preserve"> Школы о наступлении обстоятельств, лишающих их права на получение льготного питания для ребенка.</w:t>
      </w:r>
    </w:p>
    <w:p w:rsidR="00616148" w:rsidRDefault="00616148" w:rsidP="006161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8.3. Лица, виновные в нарушении требований организации питания, привлекаются к дисциплинарной и материальной ответственности, а в случаях, установленных законодательством Российской Федерации, – к гражданско-правовой, административной и уголовной ответственности в порядке, установленном федеральными законами.</w:t>
      </w: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both"/>
        <w:rPr>
          <w:sz w:val="20"/>
          <w:szCs w:val="24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200"/>
        <w:gridCol w:w="4116"/>
      </w:tblGrid>
      <w:tr w:rsidR="00616148" w:rsidTr="00616148">
        <w:trPr>
          <w:trHeight w:val="230"/>
          <w:jc w:val="right"/>
        </w:trPr>
        <w:tc>
          <w:tcPr>
            <w:tcW w:w="4976" w:type="dxa"/>
            <w:gridSpan w:val="2"/>
            <w:hideMark/>
          </w:tcPr>
          <w:p w:rsidR="00616148" w:rsidRDefault="00616148">
            <w:pPr>
              <w:pStyle w:val="1"/>
              <w:autoSpaceDE w:val="0"/>
              <w:autoSpaceDN w:val="0"/>
              <w:adjustRightInd w:val="0"/>
              <w:spacing w:before="0" w:beforeAutospacing="0" w:after="0" w:afterAutospacing="0" w:line="276" w:lineRule="auto"/>
              <w:contextualSpacing/>
              <w:rPr>
                <w:rFonts w:eastAsia="Calibri"/>
                <w:bCs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 xml:space="preserve">Приложение № 1 </w:t>
            </w:r>
            <w:r>
              <w:rPr>
                <w:b w:val="0"/>
                <w:sz w:val="24"/>
                <w:szCs w:val="24"/>
                <w:lang w:eastAsia="en-US"/>
              </w:rPr>
              <w:br/>
              <w:t xml:space="preserve">к Положению об организации питания обучающихся </w:t>
            </w:r>
            <w:r>
              <w:rPr>
                <w:b w:val="0"/>
                <w:sz w:val="24"/>
                <w:szCs w:val="24"/>
                <w:lang w:eastAsia="en-US"/>
              </w:rPr>
              <w:br/>
              <w:t>Директору МБОУ «</w:t>
            </w:r>
            <w:proofErr w:type="spellStart"/>
            <w:r>
              <w:rPr>
                <w:b w:val="0"/>
                <w:sz w:val="24"/>
                <w:szCs w:val="24"/>
                <w:lang w:eastAsia="en-US"/>
              </w:rPr>
              <w:t>Каракашлинская</w:t>
            </w:r>
            <w:proofErr w:type="spellEnd"/>
            <w:r>
              <w:rPr>
                <w:b w:val="0"/>
                <w:sz w:val="24"/>
                <w:szCs w:val="24"/>
                <w:lang w:eastAsia="en-US"/>
              </w:rPr>
              <w:t xml:space="preserve"> ООШ»</w:t>
            </w:r>
          </w:p>
        </w:tc>
      </w:tr>
      <w:tr w:rsidR="00616148" w:rsidTr="00616148">
        <w:trPr>
          <w:trHeight w:val="230"/>
          <w:jc w:val="right"/>
        </w:trPr>
        <w:tc>
          <w:tcPr>
            <w:tcW w:w="4976" w:type="dxa"/>
            <w:gridSpan w:val="2"/>
            <w:hideMark/>
          </w:tcPr>
          <w:p w:rsidR="00616148" w:rsidRDefault="006161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З.М.Шарафеевой</w:t>
            </w:r>
            <w:proofErr w:type="spellEnd"/>
          </w:p>
        </w:tc>
      </w:tr>
      <w:tr w:rsidR="00616148" w:rsidTr="00616148">
        <w:trPr>
          <w:trHeight w:val="276"/>
          <w:jc w:val="right"/>
        </w:trPr>
        <w:tc>
          <w:tcPr>
            <w:tcW w:w="1200" w:type="dxa"/>
            <w:hideMark/>
          </w:tcPr>
          <w:p w:rsidR="00616148" w:rsidRDefault="006161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</w:t>
            </w:r>
          </w:p>
        </w:tc>
        <w:tc>
          <w:tcPr>
            <w:tcW w:w="3776" w:type="dxa"/>
            <w:hideMark/>
          </w:tcPr>
          <w:p w:rsidR="00616148" w:rsidRDefault="006161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616148" w:rsidTr="00616148">
        <w:trPr>
          <w:trHeight w:val="230"/>
          <w:jc w:val="right"/>
        </w:trPr>
        <w:tc>
          <w:tcPr>
            <w:tcW w:w="4976" w:type="dxa"/>
            <w:gridSpan w:val="2"/>
            <w:hideMark/>
          </w:tcPr>
          <w:p w:rsidR="00616148" w:rsidRDefault="006161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проживающей по адресу: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</w:t>
            </w:r>
          </w:p>
        </w:tc>
      </w:tr>
      <w:tr w:rsidR="00616148" w:rsidTr="00616148">
        <w:trPr>
          <w:trHeight w:val="180"/>
          <w:jc w:val="right"/>
        </w:trPr>
        <w:tc>
          <w:tcPr>
            <w:tcW w:w="4976" w:type="dxa"/>
            <w:gridSpan w:val="2"/>
            <w:hideMark/>
          </w:tcPr>
          <w:p w:rsidR="00616148" w:rsidRDefault="00616148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_______________________ муниципальный район, </w:t>
            </w:r>
          </w:p>
        </w:tc>
      </w:tr>
      <w:tr w:rsidR="00616148" w:rsidTr="00616148">
        <w:trPr>
          <w:trHeight w:val="239"/>
          <w:jc w:val="right"/>
        </w:trPr>
        <w:tc>
          <w:tcPr>
            <w:tcW w:w="4976" w:type="dxa"/>
            <w:gridSpan w:val="2"/>
            <w:hideMark/>
          </w:tcPr>
          <w:p w:rsidR="00616148" w:rsidRDefault="00616148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______________________________________, </w:t>
            </w:r>
          </w:p>
          <w:p w:rsidR="00616148" w:rsidRDefault="00616148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__________________________, д.____, кв.____,</w:t>
            </w:r>
          </w:p>
        </w:tc>
      </w:tr>
      <w:tr w:rsidR="00616148" w:rsidTr="00616148">
        <w:trPr>
          <w:trHeight w:val="144"/>
          <w:jc w:val="right"/>
        </w:trPr>
        <w:tc>
          <w:tcPr>
            <w:tcW w:w="4976" w:type="dxa"/>
            <w:gridSpan w:val="2"/>
            <w:hideMark/>
          </w:tcPr>
          <w:p w:rsidR="00616148" w:rsidRDefault="006161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контактный телефон: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_______________________</w:t>
            </w:r>
          </w:p>
        </w:tc>
      </w:tr>
    </w:tbl>
    <w:p w:rsidR="00616148" w:rsidRDefault="00616148" w:rsidP="00616148">
      <w:pPr>
        <w:spacing w:after="0" w:line="240" w:lineRule="auto"/>
        <w:ind w:firstLine="709"/>
        <w:jc w:val="right"/>
        <w:rPr>
          <w:rFonts w:ascii="Times New Roman" w:hAnsi="Times New Roman"/>
          <w:b/>
          <w:sz w:val="24"/>
          <w:szCs w:val="24"/>
        </w:rPr>
      </w:pP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Заявление </w:t>
      </w:r>
    </w:p>
    <w:p w:rsidR="00616148" w:rsidRDefault="00616148" w:rsidP="00616148">
      <w:pPr>
        <w:pStyle w:val="1"/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b w:val="0"/>
          <w:sz w:val="24"/>
          <w:szCs w:val="24"/>
        </w:rPr>
      </w:pPr>
      <w:r>
        <w:rPr>
          <w:rFonts w:eastAsia="Calibri"/>
          <w:b w:val="0"/>
          <w:bCs w:val="0"/>
          <w:sz w:val="24"/>
          <w:szCs w:val="24"/>
        </w:rPr>
        <w:t>Прошу предоставить моему сыну (дочери)______________________________________</w:t>
      </w:r>
      <w:r>
        <w:rPr>
          <w:b w:val="0"/>
          <w:sz w:val="24"/>
          <w:szCs w:val="24"/>
        </w:rPr>
        <w:t>, ученику(</w:t>
      </w:r>
      <w:proofErr w:type="spellStart"/>
      <w:r>
        <w:rPr>
          <w:b w:val="0"/>
          <w:sz w:val="24"/>
          <w:szCs w:val="24"/>
        </w:rPr>
        <w:t>цы</w:t>
      </w:r>
      <w:proofErr w:type="spellEnd"/>
      <w:r>
        <w:rPr>
          <w:b w:val="0"/>
          <w:sz w:val="24"/>
          <w:szCs w:val="24"/>
        </w:rPr>
        <w:t>) ___________ класса, в дни посещения Школы на период с ______________20___ года по _____ мая 20___</w:t>
      </w:r>
      <w:r>
        <w:rPr>
          <w:b w:val="0"/>
          <w:bCs w:val="0"/>
          <w:sz w:val="24"/>
          <w:szCs w:val="24"/>
        </w:rPr>
        <w:t> </w:t>
      </w:r>
      <w:r>
        <w:rPr>
          <w:b w:val="0"/>
          <w:sz w:val="24"/>
          <w:szCs w:val="24"/>
        </w:rPr>
        <w:t>года льготы на питание в связи с тем, что ребенок относится к категории:</w:t>
      </w:r>
    </w:p>
    <w:p w:rsidR="00616148" w:rsidRDefault="00616148" w:rsidP="00616148">
      <w:pPr>
        <w:pStyle w:val="1"/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дети из семей, имеющих 4 и более детей в возрасте до 18 лет;</w:t>
      </w:r>
    </w:p>
    <w:p w:rsidR="00616148" w:rsidRDefault="00616148" w:rsidP="00616148">
      <w:pPr>
        <w:pStyle w:val="1"/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дети из семей, имеющих родителей инвалидов первой или второй группы.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Положением об организации питания обучающихся ознакомлен(а). ________________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(подпись)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изменения оснований для получения питания на бесплатной основе обязуюсь незамедлительно письменно информировать администрацию школы.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Прилагаю перечень документов, подтверждающих основание предоставления бесплатного питания:</w:t>
      </w: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копия удостоверения многодетной мамы; </w:t>
      </w: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копии свидетельств о рождении всех детей;</w:t>
      </w: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</w:t>
      </w:r>
      <w:proofErr w:type="gramStart"/>
      <w:r>
        <w:rPr>
          <w:rFonts w:ascii="Times New Roman" w:hAnsi="Times New Roman"/>
          <w:sz w:val="24"/>
          <w:szCs w:val="24"/>
        </w:rPr>
        <w:t>справка  о</w:t>
      </w:r>
      <w:proofErr w:type="gramEnd"/>
      <w:r>
        <w:rPr>
          <w:rFonts w:ascii="Times New Roman" w:hAnsi="Times New Roman"/>
          <w:sz w:val="24"/>
          <w:szCs w:val="24"/>
        </w:rPr>
        <w:t xml:space="preserve"> составе семьи;</w:t>
      </w: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копия удостоверения об инвалидности первой или второй группы;</w:t>
      </w: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справка о получении пенсии по инвалидности первой или второй группы.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Проинформирован(а) школой: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о необходимости ежегодной подачи заявления о предоставлении бесплатного питания;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о представлении подтверждающих документов к заявлению.</w:t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Несу полную ответственность за подлинность и достоверность сведений, изложенных в настоящем заявлении.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93"/>
        <w:gridCol w:w="222"/>
        <w:gridCol w:w="2545"/>
        <w:gridCol w:w="222"/>
        <w:gridCol w:w="4173"/>
      </w:tblGrid>
      <w:tr w:rsidR="00616148" w:rsidTr="00616148">
        <w:tc>
          <w:tcPr>
            <w:tcW w:w="1697" w:type="pct"/>
            <w:vAlign w:val="center"/>
            <w:hideMark/>
          </w:tcPr>
          <w:p w:rsidR="00616148" w:rsidRDefault="006161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Дата__________</w:t>
            </w:r>
          </w:p>
        </w:tc>
        <w:tc>
          <w:tcPr>
            <w:tcW w:w="156" w:type="pct"/>
            <w:vAlign w:val="center"/>
          </w:tcPr>
          <w:p w:rsidR="00616148" w:rsidRDefault="006161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89" w:type="pct"/>
            <w:vAlign w:val="center"/>
            <w:hideMark/>
          </w:tcPr>
          <w:p w:rsidR="00616148" w:rsidRDefault="006161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Подпись____________</w:t>
            </w:r>
          </w:p>
        </w:tc>
        <w:tc>
          <w:tcPr>
            <w:tcW w:w="161" w:type="pct"/>
            <w:vAlign w:val="center"/>
          </w:tcPr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pct"/>
            <w:vAlign w:val="center"/>
            <w:hideMark/>
          </w:tcPr>
          <w:p w:rsidR="00616148" w:rsidRDefault="0061614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Ф.И.О.___________________________</w:t>
            </w:r>
          </w:p>
        </w:tc>
      </w:tr>
    </w:tbl>
    <w:p w:rsidR="00616148" w:rsidRDefault="00616148" w:rsidP="0061614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2</w:t>
      </w:r>
      <w:r>
        <w:rPr>
          <w:rFonts w:ascii="Times New Roman" w:hAnsi="Times New Roman"/>
          <w:sz w:val="24"/>
          <w:szCs w:val="24"/>
        </w:rPr>
        <w:br/>
        <w:t>к Положению об организации питания обучающихся</w:t>
      </w:r>
    </w:p>
    <w:p w:rsidR="00616148" w:rsidRDefault="00616148" w:rsidP="00616148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Перечень документов для предоставления льгот на питание обучающегося</w:t>
      </w:r>
    </w:p>
    <w:p w:rsidR="00616148" w:rsidRDefault="00616148" w:rsidP="00616148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5953"/>
      </w:tblGrid>
      <w:tr w:rsidR="00616148" w:rsidTr="00616148">
        <w:trPr>
          <w:trHeight w:val="37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Категория детей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Документы</w:t>
            </w:r>
          </w:p>
        </w:tc>
      </w:tr>
      <w:tr w:rsidR="00616148" w:rsidTr="00616148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дети из семей, имеющих 4 и более детей в возрасте до 18 лет </w:t>
            </w:r>
          </w:p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дети из семей, имеющих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родителей инвалидов первой или второй группы.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– заявление родителей на льготное питание; </w:t>
            </w:r>
          </w:p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– копия удостоверения многодетной мамы; </w:t>
            </w:r>
          </w:p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– копии свидетельств о рождении всех детей;</w:t>
            </w:r>
          </w:p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справка  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составе семьи</w:t>
            </w:r>
          </w:p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– заявление родителей (законных представителей) на льготное питание; </w:t>
            </w:r>
          </w:p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– копия удостоверения об инвалидности первой или второй группы;</w:t>
            </w:r>
          </w:p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– копии свидетельств о рождении всех детей;</w:t>
            </w:r>
          </w:p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– справка о получении пенсии по инвалидности первой или второй группы.</w:t>
            </w:r>
          </w:p>
        </w:tc>
      </w:tr>
    </w:tbl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3</w:t>
      </w:r>
      <w:r>
        <w:rPr>
          <w:rFonts w:ascii="Times New Roman" w:hAnsi="Times New Roman"/>
          <w:sz w:val="24"/>
          <w:szCs w:val="24"/>
        </w:rPr>
        <w:br/>
        <w:t xml:space="preserve">к Положению об организации питания обучающихся </w:t>
      </w:r>
      <w:r>
        <w:rPr>
          <w:rFonts w:ascii="Times New Roman" w:hAnsi="Times New Roman"/>
          <w:sz w:val="24"/>
          <w:szCs w:val="24"/>
        </w:rPr>
        <w:br/>
        <w:t>Форма табеля учета питания обучающихся</w:t>
      </w:r>
    </w:p>
    <w:p w:rsidR="00616148" w:rsidRDefault="00616148" w:rsidP="00616148">
      <w:pPr>
        <w:spacing w:after="0" w:line="240" w:lineRule="auto"/>
        <w:outlineLvl w:val="2"/>
        <w:rPr>
          <w:rFonts w:ascii="Times New Roman" w:hAnsi="Times New Roman"/>
          <w:b/>
          <w:sz w:val="24"/>
          <w:szCs w:val="24"/>
        </w:rPr>
      </w:pPr>
    </w:p>
    <w:p w:rsidR="00616148" w:rsidRDefault="00616148" w:rsidP="00616148">
      <w:pPr>
        <w:spacing w:after="0" w:line="24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Пример:   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     Табель учета питания обучающихся  (завтрака и обеда)</w:t>
      </w:r>
    </w:p>
    <w:p w:rsidR="00616148" w:rsidRDefault="00616148" w:rsidP="006161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Дата: с 5 по 9 февраля 2019 года.</w:t>
      </w:r>
    </w:p>
    <w:p w:rsidR="00616148" w:rsidRDefault="00616148" w:rsidP="006161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Класс: </w:t>
      </w:r>
      <w:proofErr w:type="gramStart"/>
      <w:r>
        <w:rPr>
          <w:rFonts w:ascii="Times New Roman" w:hAnsi="Times New Roman"/>
          <w:sz w:val="24"/>
          <w:szCs w:val="24"/>
        </w:rPr>
        <w:t>6 .</w:t>
      </w:r>
      <w:proofErr w:type="gramEnd"/>
    </w:p>
    <w:p w:rsidR="00616148" w:rsidRDefault="00616148" w:rsidP="006161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Всего в классе 6 человек, из них питается 3 человека (50 процентов), в том числе:</w:t>
      </w:r>
    </w:p>
    <w:p w:rsidR="00616148" w:rsidRDefault="00616148" w:rsidP="006161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1 обучающийся льготник;</w:t>
      </w:r>
    </w:p>
    <w:p w:rsidR="00616148" w:rsidRDefault="00616148" w:rsidP="006161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8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623"/>
        <w:gridCol w:w="1135"/>
        <w:gridCol w:w="1039"/>
        <w:gridCol w:w="1366"/>
        <w:gridCol w:w="1126"/>
        <w:gridCol w:w="1312"/>
        <w:gridCol w:w="1354"/>
      </w:tblGrid>
      <w:tr w:rsidR="00616148" w:rsidTr="00616148"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 И. О. обучающегося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кол-во дней</w:t>
            </w:r>
          </w:p>
        </w:tc>
      </w:tr>
      <w:tr w:rsidR="00616148" w:rsidTr="00616148">
        <w:trPr>
          <w:trHeight w:val="217"/>
        </w:trPr>
        <w:tc>
          <w:tcPr>
            <w:tcW w:w="8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148" w:rsidRDefault="0061614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148" w:rsidRDefault="0061614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16148" w:rsidTr="00616148">
        <w:trPr>
          <w:trHeight w:val="251"/>
        </w:trPr>
        <w:tc>
          <w:tcPr>
            <w:tcW w:w="89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льготная категория</w:t>
            </w:r>
          </w:p>
        </w:tc>
      </w:tr>
      <w:tr w:rsidR="00616148" w:rsidTr="00616148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148" w:rsidTr="00616148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148" w:rsidTr="00616148">
        <w:tc>
          <w:tcPr>
            <w:tcW w:w="89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льготная категория</w:t>
            </w:r>
          </w:p>
        </w:tc>
      </w:tr>
      <w:tr w:rsidR="00616148" w:rsidTr="00616148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148" w:rsidTr="00616148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148" w:rsidTr="00616148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148" w:rsidRDefault="006161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rPr>
          <w:sz w:val="20"/>
          <w:szCs w:val="24"/>
        </w:rPr>
      </w:pPr>
    </w:p>
    <w:p w:rsidR="00616148" w:rsidRDefault="00616148" w:rsidP="00616148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 4 </w:t>
      </w:r>
      <w:r>
        <w:rPr>
          <w:rFonts w:ascii="Times New Roman" w:hAnsi="Times New Roman"/>
          <w:sz w:val="24"/>
          <w:szCs w:val="24"/>
        </w:rPr>
        <w:br/>
        <w:t xml:space="preserve">к Положению об организации питания обучающихся </w:t>
      </w:r>
      <w:r>
        <w:rPr>
          <w:rFonts w:ascii="Times New Roman" w:hAnsi="Times New Roman"/>
          <w:sz w:val="24"/>
          <w:szCs w:val="24"/>
        </w:rPr>
        <w:br/>
      </w: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200"/>
        <w:gridCol w:w="4116"/>
      </w:tblGrid>
      <w:tr w:rsidR="00616148" w:rsidTr="00616148">
        <w:trPr>
          <w:trHeight w:val="230"/>
          <w:jc w:val="right"/>
        </w:trPr>
        <w:tc>
          <w:tcPr>
            <w:tcW w:w="4976" w:type="dxa"/>
            <w:gridSpan w:val="2"/>
            <w:hideMark/>
          </w:tcPr>
          <w:p w:rsidR="00616148" w:rsidRDefault="00616148">
            <w:pPr>
              <w:pStyle w:val="1"/>
              <w:autoSpaceDE w:val="0"/>
              <w:autoSpaceDN w:val="0"/>
              <w:adjustRightInd w:val="0"/>
              <w:spacing w:before="0" w:beforeAutospacing="0" w:after="0" w:afterAutospacing="0" w:line="276" w:lineRule="auto"/>
              <w:contextualSpacing/>
              <w:rPr>
                <w:rFonts w:eastAsia="Calibri"/>
                <w:bCs w:val="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Директору </w:t>
            </w:r>
            <w:r>
              <w:rPr>
                <w:b w:val="0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b w:val="0"/>
                <w:sz w:val="24"/>
                <w:szCs w:val="24"/>
                <w:lang w:eastAsia="en-US"/>
              </w:rPr>
              <w:t>Каракашлинская</w:t>
            </w:r>
            <w:proofErr w:type="spellEnd"/>
            <w:r>
              <w:rPr>
                <w:b w:val="0"/>
                <w:sz w:val="24"/>
                <w:szCs w:val="24"/>
                <w:lang w:eastAsia="en-US"/>
              </w:rPr>
              <w:t xml:space="preserve"> ООШ»</w:t>
            </w:r>
          </w:p>
        </w:tc>
      </w:tr>
      <w:tr w:rsidR="00616148" w:rsidTr="00616148">
        <w:trPr>
          <w:trHeight w:val="230"/>
          <w:jc w:val="right"/>
        </w:trPr>
        <w:tc>
          <w:tcPr>
            <w:tcW w:w="4976" w:type="dxa"/>
            <w:gridSpan w:val="2"/>
            <w:hideMark/>
          </w:tcPr>
          <w:p w:rsidR="00616148" w:rsidRDefault="00616148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З.М.Шарафеевой</w:t>
            </w:r>
            <w:proofErr w:type="spellEnd"/>
          </w:p>
        </w:tc>
      </w:tr>
      <w:tr w:rsidR="00616148" w:rsidTr="00616148">
        <w:trPr>
          <w:trHeight w:val="276"/>
          <w:jc w:val="right"/>
        </w:trPr>
        <w:tc>
          <w:tcPr>
            <w:tcW w:w="1200" w:type="dxa"/>
            <w:hideMark/>
          </w:tcPr>
          <w:p w:rsidR="00616148" w:rsidRDefault="00616148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</w:t>
            </w:r>
          </w:p>
        </w:tc>
        <w:tc>
          <w:tcPr>
            <w:tcW w:w="3776" w:type="dxa"/>
            <w:hideMark/>
          </w:tcPr>
          <w:p w:rsidR="00616148" w:rsidRDefault="00616148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616148" w:rsidTr="00616148">
        <w:trPr>
          <w:trHeight w:val="230"/>
          <w:jc w:val="right"/>
        </w:trPr>
        <w:tc>
          <w:tcPr>
            <w:tcW w:w="4976" w:type="dxa"/>
            <w:gridSpan w:val="2"/>
            <w:hideMark/>
          </w:tcPr>
          <w:p w:rsidR="00616148" w:rsidRDefault="00616148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проживающей по адресу: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_____________________</w:t>
            </w:r>
          </w:p>
        </w:tc>
      </w:tr>
      <w:tr w:rsidR="00616148" w:rsidTr="00616148">
        <w:trPr>
          <w:trHeight w:val="180"/>
          <w:jc w:val="right"/>
        </w:trPr>
        <w:tc>
          <w:tcPr>
            <w:tcW w:w="4976" w:type="dxa"/>
            <w:gridSpan w:val="2"/>
            <w:hideMark/>
          </w:tcPr>
          <w:p w:rsidR="00616148" w:rsidRDefault="00616148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_______________________ муниципальный район, </w:t>
            </w:r>
          </w:p>
        </w:tc>
      </w:tr>
      <w:tr w:rsidR="00616148" w:rsidTr="00616148">
        <w:trPr>
          <w:trHeight w:val="239"/>
          <w:jc w:val="right"/>
        </w:trPr>
        <w:tc>
          <w:tcPr>
            <w:tcW w:w="4976" w:type="dxa"/>
            <w:gridSpan w:val="2"/>
            <w:hideMark/>
          </w:tcPr>
          <w:p w:rsidR="00616148" w:rsidRDefault="00616148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______________________________________, </w:t>
            </w:r>
          </w:p>
          <w:p w:rsidR="00616148" w:rsidRDefault="00616148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__________________________, д.____, кв.____,</w:t>
            </w:r>
          </w:p>
        </w:tc>
      </w:tr>
      <w:tr w:rsidR="00616148" w:rsidTr="00616148">
        <w:trPr>
          <w:trHeight w:val="144"/>
          <w:jc w:val="right"/>
        </w:trPr>
        <w:tc>
          <w:tcPr>
            <w:tcW w:w="4976" w:type="dxa"/>
            <w:gridSpan w:val="2"/>
            <w:hideMark/>
          </w:tcPr>
          <w:p w:rsidR="00616148" w:rsidRDefault="00616148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контактный телефон: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_______________________</w:t>
            </w:r>
          </w:p>
        </w:tc>
      </w:tr>
    </w:tbl>
    <w:p w:rsidR="00616148" w:rsidRDefault="00616148" w:rsidP="00616148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16148" w:rsidRDefault="00616148" w:rsidP="00616148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Заявление о предоставлении платного горячего питания обучающемуся</w:t>
      </w:r>
    </w:p>
    <w:p w:rsidR="00616148" w:rsidRDefault="00616148" w:rsidP="0061614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p w:rsidR="00616148" w:rsidRDefault="00616148" w:rsidP="0061614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предоставить со ____ ____________ 20___ года по ____ мая 20___ года моему ребенку, ученице(-</w:t>
      </w:r>
      <w:proofErr w:type="gramStart"/>
      <w:r>
        <w:rPr>
          <w:rFonts w:ascii="Times New Roman" w:hAnsi="Times New Roman"/>
          <w:sz w:val="24"/>
          <w:szCs w:val="24"/>
        </w:rPr>
        <w:t xml:space="preserve">ку)   </w:t>
      </w:r>
      <w:proofErr w:type="gramEnd"/>
      <w:r>
        <w:rPr>
          <w:rFonts w:ascii="Times New Roman" w:hAnsi="Times New Roman"/>
          <w:sz w:val="24"/>
          <w:szCs w:val="24"/>
        </w:rPr>
        <w:t xml:space="preserve">  ________ класса _______________________________________________________________________________, </w:t>
      </w:r>
    </w:p>
    <w:p w:rsidR="00616148" w:rsidRDefault="00616148" w:rsidP="00616148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ФИО полностью</w:t>
      </w:r>
    </w:p>
    <w:p w:rsidR="00616148" w:rsidRDefault="00616148" w:rsidP="00616148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платное горячее питание: первое питание, второе питание – за счет родительских средств.</w:t>
      </w:r>
    </w:p>
    <w:p w:rsidR="00616148" w:rsidRDefault="00616148" w:rsidP="00616148">
      <w:pPr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Положением об организации питания обучающихся МБОУ «</w:t>
      </w:r>
      <w:proofErr w:type="spellStart"/>
      <w:r>
        <w:rPr>
          <w:rFonts w:ascii="Times New Roman" w:hAnsi="Times New Roman"/>
          <w:sz w:val="24"/>
          <w:szCs w:val="24"/>
        </w:rPr>
        <w:t>Каракашлинская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 и условиями предоставления платного питания ознакомлен(а) и согласен(сна): __________________________________________________________________________________.</w:t>
      </w:r>
    </w:p>
    <w:p w:rsidR="00616148" w:rsidRDefault="00616148" w:rsidP="0061614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/>
          <w:sz w:val="24"/>
          <w:szCs w:val="24"/>
        </w:rPr>
        <w:t>( Подпись</w:t>
      </w:r>
      <w:proofErr w:type="gramEnd"/>
      <w:r>
        <w:rPr>
          <w:rFonts w:ascii="Times New Roman" w:hAnsi="Times New Roman"/>
          <w:sz w:val="24"/>
          <w:szCs w:val="24"/>
        </w:rPr>
        <w:t xml:space="preserve"> и ФИО родителя)</w:t>
      </w:r>
    </w:p>
    <w:p w:rsidR="00616148" w:rsidRDefault="00616148" w:rsidP="0061614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Обязуюсь:</w:t>
      </w:r>
    </w:p>
    <w:p w:rsidR="00616148" w:rsidRDefault="00616148" w:rsidP="0061614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вносить денежные средства на лицевой счет МБОУ «</w:t>
      </w:r>
      <w:proofErr w:type="spellStart"/>
      <w:r>
        <w:rPr>
          <w:rFonts w:ascii="Times New Roman" w:hAnsi="Times New Roman"/>
          <w:sz w:val="24"/>
          <w:szCs w:val="24"/>
        </w:rPr>
        <w:t>Каракашлинская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 для оплаты питания моего ребенка на период не менее одного календарного месяца, в срок не позднее 20 числа текущего месяца, в случаи сложной жизненной ситуации не позднее 5 числа следующего месяца;</w:t>
      </w:r>
    </w:p>
    <w:p w:rsidR="00616148" w:rsidRDefault="00616148" w:rsidP="0061614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подать по необходимости письменное заявление об отказе от питания или изменении заказанного ранее питания;</w:t>
      </w:r>
    </w:p>
    <w:p w:rsidR="00616148" w:rsidRDefault="00616148" w:rsidP="0061614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уведомить администрацию школы до 8:00 часов о временном отсутствии на занятиях моего ребенка.</w:t>
      </w:r>
    </w:p>
    <w:p w:rsidR="00616148" w:rsidRDefault="00616148" w:rsidP="0061614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tbl>
      <w:tblPr>
        <w:tblW w:w="4841" w:type="pct"/>
        <w:tblLook w:val="04A0" w:firstRow="1" w:lastRow="0" w:firstColumn="1" w:lastColumn="0" w:noHBand="0" w:noVBand="1"/>
      </w:tblPr>
      <w:tblGrid>
        <w:gridCol w:w="2685"/>
        <w:gridCol w:w="222"/>
        <w:gridCol w:w="3073"/>
        <w:gridCol w:w="222"/>
        <w:gridCol w:w="2856"/>
      </w:tblGrid>
      <w:tr w:rsidR="00616148" w:rsidTr="00616148">
        <w:tc>
          <w:tcPr>
            <w:tcW w:w="1588" w:type="pct"/>
            <w:vAlign w:val="center"/>
            <w:hideMark/>
          </w:tcPr>
          <w:p w:rsidR="00616148" w:rsidRDefault="0061614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 __________  ______</w:t>
            </w:r>
          </w:p>
        </w:tc>
        <w:tc>
          <w:tcPr>
            <w:tcW w:w="161" w:type="pct"/>
            <w:vAlign w:val="center"/>
          </w:tcPr>
          <w:p w:rsidR="00616148" w:rsidRDefault="0061614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8" w:type="pct"/>
            <w:vAlign w:val="center"/>
            <w:hideMark/>
          </w:tcPr>
          <w:p w:rsidR="00616148" w:rsidRDefault="0061614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</w:t>
            </w:r>
          </w:p>
        </w:tc>
        <w:tc>
          <w:tcPr>
            <w:tcW w:w="166" w:type="pct"/>
            <w:vAlign w:val="center"/>
          </w:tcPr>
          <w:p w:rsidR="00616148" w:rsidRDefault="0061614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36" w:type="pct"/>
            <w:vAlign w:val="center"/>
            <w:hideMark/>
          </w:tcPr>
          <w:p w:rsidR="00616148" w:rsidRDefault="0061614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</w:t>
            </w:r>
          </w:p>
        </w:tc>
      </w:tr>
    </w:tbl>
    <w:p w:rsidR="00616148" w:rsidRDefault="00616148" w:rsidP="00616148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Дата                                                     подпись                                   расшифровка подписи</w:t>
      </w:r>
    </w:p>
    <w:p w:rsidR="00616148" w:rsidRDefault="00616148" w:rsidP="00616148">
      <w:pPr>
        <w:spacing w:after="0"/>
        <w:jc w:val="both"/>
        <w:rPr>
          <w:sz w:val="24"/>
          <w:szCs w:val="24"/>
        </w:rPr>
      </w:pPr>
    </w:p>
    <w:p w:rsidR="00C91583" w:rsidRDefault="00C91583"/>
    <w:sectPr w:rsidR="00C91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2DB"/>
    <w:rsid w:val="00616148"/>
    <w:rsid w:val="006862DB"/>
    <w:rsid w:val="00C91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6606D"/>
  <w15:chartTrackingRefBased/>
  <w15:docId w15:val="{7FF4F60F-4D89-4166-8B1D-CCE6E8C14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148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6161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614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44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3125</Words>
  <Characters>17817</Characters>
  <Application>Microsoft Office Word</Application>
  <DocSecurity>0</DocSecurity>
  <Lines>148</Lines>
  <Paragraphs>41</Paragraphs>
  <ScaleCrop>false</ScaleCrop>
  <Company/>
  <LinksUpToDate>false</LinksUpToDate>
  <CharactersWithSpaces>20901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Ахметова Эльмира Фалиховна</dc:creator>
  <cp:keywords/>
  <dc:description/>
  <cp:lastModifiedBy>Ахметова Эльмира Фалиховна</cp:lastModifiedBy>
  <cp:revision>3</cp:revision>
  <dcterms:created xsi:type="dcterms:W3CDTF">2020-09-14T09:47:00Z</dcterms:created>
  <dcterms:modified xsi:type="dcterms:W3CDTF">2020-09-14T09:50:00Z</dcterms:modified>
</cp:coreProperties>
</file>